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CED63" w14:textId="77777777" w:rsidR="00795836" w:rsidRPr="00070744" w:rsidRDefault="009B4107" w:rsidP="0007074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B4107">
        <w:rPr>
          <w:rFonts w:ascii="Times New Roman" w:hAnsi="Times New Roman" w:cs="Times New Roman"/>
          <w:b/>
          <w:sz w:val="24"/>
          <w:szCs w:val="24"/>
          <w:u w:val="single"/>
        </w:rPr>
        <w:t>Farmer Veteran Opportunity Act of 2018</w:t>
      </w:r>
    </w:p>
    <w:p w14:paraId="365BE427" w14:textId="14273FD8" w:rsidR="00237776" w:rsidRDefault="00795836" w:rsidP="0067416D">
      <w:pPr>
        <w:rPr>
          <w:rFonts w:ascii="Times New Roman" w:hAnsi="Times New Roman" w:cs="Times New Roman"/>
          <w:sz w:val="24"/>
          <w:szCs w:val="24"/>
        </w:rPr>
      </w:pPr>
      <w:r w:rsidRPr="00070744">
        <w:rPr>
          <w:rFonts w:ascii="Times New Roman" w:hAnsi="Times New Roman" w:cs="Times New Roman"/>
          <w:sz w:val="24"/>
          <w:szCs w:val="24"/>
        </w:rPr>
        <w:t xml:space="preserve">The </w:t>
      </w:r>
      <w:r w:rsidR="009B4107" w:rsidRPr="009B4107">
        <w:rPr>
          <w:rFonts w:ascii="Times New Roman" w:hAnsi="Times New Roman" w:cs="Times New Roman"/>
          <w:sz w:val="24"/>
          <w:szCs w:val="24"/>
        </w:rPr>
        <w:t>Farmer Veteran Opportunity Act of 2018</w:t>
      </w:r>
      <w:r w:rsidR="00025F55" w:rsidRPr="00025F55">
        <w:rPr>
          <w:rFonts w:ascii="Times New Roman" w:hAnsi="Times New Roman" w:cs="Times New Roman"/>
          <w:sz w:val="24"/>
          <w:szCs w:val="24"/>
        </w:rPr>
        <w:t xml:space="preserve"> </w:t>
      </w:r>
      <w:r w:rsidR="00025F55">
        <w:rPr>
          <w:rFonts w:ascii="Times New Roman" w:hAnsi="Times New Roman" w:cs="Times New Roman"/>
          <w:sz w:val="24"/>
          <w:szCs w:val="24"/>
        </w:rPr>
        <w:t>expands support for veterans in agriculture.</w:t>
      </w:r>
      <w:r w:rsidR="009E2482">
        <w:rPr>
          <w:rFonts w:ascii="Times New Roman" w:hAnsi="Times New Roman" w:cs="Times New Roman"/>
          <w:sz w:val="24"/>
          <w:szCs w:val="24"/>
        </w:rPr>
        <w:t xml:space="preserve"> </w:t>
      </w:r>
      <w:r w:rsidR="00025F55">
        <w:rPr>
          <w:rFonts w:ascii="Times New Roman" w:hAnsi="Times New Roman" w:cs="Times New Roman"/>
          <w:sz w:val="24"/>
          <w:szCs w:val="24"/>
        </w:rPr>
        <w:t>In</w:t>
      </w:r>
      <w:r w:rsidR="009E2482">
        <w:rPr>
          <w:rFonts w:ascii="Times New Roman" w:hAnsi="Times New Roman" w:cs="Times New Roman"/>
          <w:sz w:val="24"/>
          <w:szCs w:val="24"/>
        </w:rPr>
        <w:t xml:space="preserve">troduced by </w:t>
      </w:r>
      <w:r w:rsidR="009B4107">
        <w:rPr>
          <w:rFonts w:ascii="Times New Roman" w:hAnsi="Times New Roman" w:cs="Times New Roman"/>
          <w:sz w:val="24"/>
          <w:szCs w:val="24"/>
        </w:rPr>
        <w:t xml:space="preserve">leaders of the </w:t>
      </w:r>
      <w:r w:rsidR="009E2482">
        <w:rPr>
          <w:rFonts w:ascii="Times New Roman" w:hAnsi="Times New Roman" w:cs="Times New Roman"/>
          <w:sz w:val="24"/>
          <w:szCs w:val="24"/>
        </w:rPr>
        <w:t xml:space="preserve">U.S. Senate </w:t>
      </w:r>
      <w:r w:rsidR="00C214D6">
        <w:rPr>
          <w:rFonts w:ascii="Times New Roman" w:hAnsi="Times New Roman" w:cs="Times New Roman"/>
          <w:sz w:val="24"/>
          <w:szCs w:val="24"/>
        </w:rPr>
        <w:t>Committee</w:t>
      </w:r>
      <w:r w:rsidR="009E2482">
        <w:rPr>
          <w:rFonts w:ascii="Times New Roman" w:hAnsi="Times New Roman" w:cs="Times New Roman"/>
          <w:sz w:val="24"/>
          <w:szCs w:val="24"/>
        </w:rPr>
        <w:t xml:space="preserve"> on Agriculture, Nutrition, and Forestry Ranking Member Debbie Stabenow and Chairman Pat Roberts,</w:t>
      </w:r>
      <w:r w:rsidR="00025F55">
        <w:rPr>
          <w:rFonts w:ascii="Times New Roman" w:hAnsi="Times New Roman" w:cs="Times New Roman"/>
          <w:sz w:val="24"/>
          <w:szCs w:val="24"/>
        </w:rPr>
        <w:t xml:space="preserve"> th</w:t>
      </w:r>
      <w:r w:rsidR="009E2482">
        <w:rPr>
          <w:rFonts w:ascii="Times New Roman" w:hAnsi="Times New Roman" w:cs="Times New Roman"/>
          <w:sz w:val="24"/>
          <w:szCs w:val="24"/>
        </w:rPr>
        <w:t>e legislation</w:t>
      </w:r>
      <w:r w:rsidRPr="00070744">
        <w:rPr>
          <w:rFonts w:ascii="Times New Roman" w:hAnsi="Times New Roman" w:cs="Times New Roman"/>
          <w:sz w:val="24"/>
          <w:szCs w:val="24"/>
        </w:rPr>
        <w:t xml:space="preserve"> </w:t>
      </w:r>
      <w:r w:rsidR="005655A5">
        <w:rPr>
          <w:rFonts w:ascii="Times New Roman" w:hAnsi="Times New Roman" w:cs="Times New Roman"/>
          <w:sz w:val="24"/>
          <w:szCs w:val="24"/>
        </w:rPr>
        <w:t>ensures all new</w:t>
      </w:r>
      <w:r w:rsidR="00161416">
        <w:rPr>
          <w:rFonts w:ascii="Times New Roman" w:hAnsi="Times New Roman" w:cs="Times New Roman"/>
          <w:sz w:val="24"/>
          <w:szCs w:val="24"/>
        </w:rPr>
        <w:t xml:space="preserve"> veterans</w:t>
      </w:r>
      <w:r w:rsidR="005655A5">
        <w:rPr>
          <w:rFonts w:ascii="Times New Roman" w:hAnsi="Times New Roman" w:cs="Times New Roman"/>
          <w:sz w:val="24"/>
          <w:szCs w:val="24"/>
        </w:rPr>
        <w:t xml:space="preserve"> are</w:t>
      </w:r>
      <w:r w:rsidR="00161416">
        <w:rPr>
          <w:rFonts w:ascii="Times New Roman" w:hAnsi="Times New Roman" w:cs="Times New Roman"/>
          <w:sz w:val="24"/>
          <w:szCs w:val="24"/>
        </w:rPr>
        <w:t xml:space="preserve"> eligible for support </w:t>
      </w:r>
      <w:r w:rsidR="00D75AF2">
        <w:rPr>
          <w:rFonts w:ascii="Times New Roman" w:hAnsi="Times New Roman" w:cs="Times New Roman"/>
          <w:sz w:val="24"/>
          <w:szCs w:val="24"/>
        </w:rPr>
        <w:t>from the U.S. Department of Agriculture</w:t>
      </w:r>
      <w:r w:rsidR="00161416">
        <w:rPr>
          <w:rFonts w:ascii="Times New Roman" w:hAnsi="Times New Roman" w:cs="Times New Roman"/>
          <w:sz w:val="24"/>
          <w:szCs w:val="24"/>
        </w:rPr>
        <w:t>.</w:t>
      </w:r>
      <w:r w:rsidR="00161416" w:rsidRPr="00237776">
        <w:rPr>
          <w:rFonts w:ascii="Times New Roman" w:hAnsi="Times New Roman" w:cs="Times New Roman"/>
          <w:sz w:val="24"/>
          <w:szCs w:val="24"/>
        </w:rPr>
        <w:t xml:space="preserve"> </w:t>
      </w:r>
      <w:r w:rsidR="00161416" w:rsidRPr="00E845B5">
        <w:rPr>
          <w:rFonts w:ascii="Times New Roman" w:hAnsi="Times New Roman" w:cs="Times New Roman"/>
          <w:sz w:val="24"/>
          <w:szCs w:val="24"/>
        </w:rPr>
        <w:t xml:space="preserve">The bill </w:t>
      </w:r>
      <w:r w:rsidR="00161416">
        <w:rPr>
          <w:rFonts w:ascii="Times New Roman" w:hAnsi="Times New Roman" w:cs="Times New Roman"/>
          <w:sz w:val="24"/>
          <w:szCs w:val="24"/>
        </w:rPr>
        <w:t xml:space="preserve">also </w:t>
      </w:r>
      <w:r w:rsidR="0067416D">
        <w:rPr>
          <w:rFonts w:ascii="Times New Roman" w:hAnsi="Times New Roman" w:cs="Times New Roman"/>
          <w:sz w:val="24"/>
          <w:szCs w:val="24"/>
        </w:rPr>
        <w:t xml:space="preserve">makes risk management tools </w:t>
      </w:r>
      <w:r w:rsidR="00B14E57">
        <w:rPr>
          <w:rFonts w:ascii="Times New Roman" w:hAnsi="Times New Roman" w:cs="Times New Roman"/>
          <w:sz w:val="24"/>
          <w:szCs w:val="24"/>
        </w:rPr>
        <w:t>like</w:t>
      </w:r>
      <w:r w:rsidR="0067416D">
        <w:rPr>
          <w:rFonts w:ascii="Times New Roman" w:hAnsi="Times New Roman" w:cs="Times New Roman"/>
          <w:sz w:val="24"/>
          <w:szCs w:val="24"/>
        </w:rPr>
        <w:t xml:space="preserve"> crop insurance more affordable, expands </w:t>
      </w:r>
      <w:r w:rsidR="00025F55">
        <w:rPr>
          <w:rFonts w:ascii="Times New Roman" w:hAnsi="Times New Roman" w:cs="Times New Roman"/>
          <w:sz w:val="24"/>
          <w:szCs w:val="24"/>
        </w:rPr>
        <w:t xml:space="preserve">access to land and capital, </w:t>
      </w:r>
      <w:r w:rsidR="0067416D">
        <w:rPr>
          <w:rFonts w:ascii="Times New Roman" w:hAnsi="Times New Roman" w:cs="Times New Roman"/>
          <w:sz w:val="24"/>
          <w:szCs w:val="24"/>
        </w:rPr>
        <w:t>and prioritizes training and education opportunities for veterans.</w:t>
      </w:r>
      <w:r w:rsidR="00237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C894D" w14:textId="77777777" w:rsidR="00237776" w:rsidRDefault="00237776" w:rsidP="00674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Specifically, this legislation:</w:t>
      </w:r>
    </w:p>
    <w:p w14:paraId="593C46B5" w14:textId="1BB893BA" w:rsidR="00161416" w:rsidRPr="00161416" w:rsidRDefault="00D75AF2" w:rsidP="00161416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Streamlines</w:t>
      </w:r>
      <w:r w:rsidR="00E669B5" w:rsidRPr="00161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416" w:rsidRPr="00161416">
        <w:rPr>
          <w:rFonts w:ascii="Times New Roman" w:hAnsi="Times New Roman" w:cs="Times New Roman"/>
          <w:b/>
          <w:sz w:val="24"/>
          <w:szCs w:val="24"/>
        </w:rPr>
        <w:t xml:space="preserve">eligibility requirements to allow </w:t>
      </w:r>
      <w:r w:rsidR="005655A5">
        <w:rPr>
          <w:rFonts w:ascii="Times New Roman" w:hAnsi="Times New Roman" w:cs="Times New Roman"/>
          <w:b/>
          <w:sz w:val="24"/>
          <w:szCs w:val="24"/>
        </w:rPr>
        <w:t xml:space="preserve">all </w:t>
      </w:r>
      <w:r w:rsidR="00E669B5">
        <w:rPr>
          <w:rFonts w:ascii="Times New Roman" w:hAnsi="Times New Roman" w:cs="Times New Roman"/>
          <w:b/>
          <w:sz w:val="24"/>
          <w:szCs w:val="24"/>
        </w:rPr>
        <w:t>new</w:t>
      </w:r>
      <w:r w:rsidR="00161416" w:rsidRPr="00161416">
        <w:rPr>
          <w:rFonts w:ascii="Times New Roman" w:hAnsi="Times New Roman" w:cs="Times New Roman"/>
          <w:b/>
          <w:sz w:val="24"/>
          <w:szCs w:val="24"/>
        </w:rPr>
        <w:t xml:space="preserve"> veterans to </w:t>
      </w:r>
      <w:r w:rsidR="00161416">
        <w:rPr>
          <w:rFonts w:ascii="Times New Roman" w:hAnsi="Times New Roman" w:cs="Times New Roman"/>
          <w:b/>
          <w:sz w:val="24"/>
          <w:szCs w:val="24"/>
        </w:rPr>
        <w:t>benefit from support.</w:t>
      </w:r>
    </w:p>
    <w:p w14:paraId="787171C8" w14:textId="25E8A52A" w:rsidR="00161416" w:rsidRPr="00161416" w:rsidRDefault="00E669B5" w:rsidP="00161416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Clarifies the term farmer </w:t>
      </w:r>
      <w:r w:rsidR="00D75AF2">
        <w:rPr>
          <w:rFonts w:ascii="Times New Roman" w:hAnsi="Times New Roman" w:cs="Times New Roman"/>
          <w:sz w:val="24"/>
          <w:szCs w:val="24"/>
        </w:rPr>
        <w:t xml:space="preserve">veteran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75AF2">
        <w:rPr>
          <w:rFonts w:ascii="Times New Roman" w:hAnsi="Times New Roman" w:cs="Times New Roman"/>
          <w:sz w:val="24"/>
          <w:szCs w:val="24"/>
        </w:rPr>
        <w:t>expand support to all</w:t>
      </w:r>
      <w:r>
        <w:rPr>
          <w:rFonts w:ascii="Times New Roman" w:hAnsi="Times New Roman" w:cs="Times New Roman"/>
          <w:sz w:val="24"/>
          <w:szCs w:val="24"/>
        </w:rPr>
        <w:t xml:space="preserve"> new</w:t>
      </w:r>
      <w:r w:rsidR="00161416">
        <w:rPr>
          <w:rFonts w:ascii="Times New Roman" w:hAnsi="Times New Roman" w:cs="Times New Roman"/>
          <w:sz w:val="24"/>
          <w:szCs w:val="24"/>
        </w:rPr>
        <w:t xml:space="preserve"> veterans</w:t>
      </w:r>
      <w:r w:rsidR="00D75AF2">
        <w:rPr>
          <w:rFonts w:ascii="Times New Roman" w:hAnsi="Times New Roman" w:cs="Times New Roman"/>
          <w:sz w:val="24"/>
          <w:szCs w:val="24"/>
        </w:rPr>
        <w:t>, including those</w:t>
      </w:r>
      <w:r w:rsidR="00161416">
        <w:rPr>
          <w:rFonts w:ascii="Times New Roman" w:hAnsi="Times New Roman" w:cs="Times New Roman"/>
          <w:sz w:val="24"/>
          <w:szCs w:val="24"/>
        </w:rPr>
        <w:t xml:space="preserve"> </w:t>
      </w:r>
      <w:r w:rsidR="00E03380">
        <w:rPr>
          <w:rFonts w:ascii="Times New Roman" w:hAnsi="Times New Roman" w:cs="Times New Roman"/>
          <w:sz w:val="24"/>
          <w:szCs w:val="24"/>
        </w:rPr>
        <w:t>who have</w:t>
      </w:r>
      <w:r w:rsidR="00161416" w:rsidRPr="00161416">
        <w:rPr>
          <w:rFonts w:ascii="Times New Roman" w:hAnsi="Times New Roman" w:cs="Times New Roman"/>
          <w:sz w:val="24"/>
          <w:szCs w:val="24"/>
        </w:rPr>
        <w:t xml:space="preserve"> existing </w:t>
      </w:r>
      <w:r w:rsidR="00E03380">
        <w:rPr>
          <w:rFonts w:ascii="Times New Roman" w:hAnsi="Times New Roman" w:cs="Times New Roman"/>
          <w:sz w:val="24"/>
          <w:szCs w:val="24"/>
        </w:rPr>
        <w:t>experience</w:t>
      </w:r>
      <w:r w:rsidR="00161416" w:rsidRPr="00161416">
        <w:rPr>
          <w:rFonts w:ascii="Times New Roman" w:hAnsi="Times New Roman" w:cs="Times New Roman"/>
          <w:sz w:val="24"/>
          <w:szCs w:val="24"/>
        </w:rPr>
        <w:t xml:space="preserve"> in agriculture</w:t>
      </w:r>
      <w:r w:rsidR="00E03380">
        <w:rPr>
          <w:rFonts w:ascii="Times New Roman" w:hAnsi="Times New Roman" w:cs="Times New Roman"/>
          <w:sz w:val="24"/>
          <w:szCs w:val="24"/>
        </w:rPr>
        <w:t>, in addition to those starting a new a new career on the farm.</w:t>
      </w:r>
    </w:p>
    <w:p w14:paraId="3326F24E" w14:textId="77777777" w:rsidR="00237776" w:rsidRPr="00237776" w:rsidRDefault="00237776" w:rsidP="00237776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7776">
        <w:rPr>
          <w:rFonts w:ascii="Times New Roman" w:hAnsi="Times New Roman" w:cs="Times New Roman"/>
          <w:b/>
          <w:sz w:val="24"/>
          <w:szCs w:val="24"/>
        </w:rPr>
        <w:t>Makes risk management</w:t>
      </w:r>
      <w:r w:rsidR="00E03380">
        <w:rPr>
          <w:rFonts w:ascii="Times New Roman" w:hAnsi="Times New Roman" w:cs="Times New Roman"/>
          <w:b/>
          <w:sz w:val="24"/>
          <w:szCs w:val="24"/>
        </w:rPr>
        <w:t xml:space="preserve"> tools</w:t>
      </w:r>
      <w:r w:rsidRPr="00237776">
        <w:rPr>
          <w:rFonts w:ascii="Times New Roman" w:hAnsi="Times New Roman" w:cs="Times New Roman"/>
          <w:b/>
          <w:sz w:val="24"/>
          <w:szCs w:val="24"/>
        </w:rPr>
        <w:t xml:space="preserve"> more affordable and accessible for farmer veterans. </w:t>
      </w:r>
    </w:p>
    <w:p w14:paraId="782A5C7F" w14:textId="77777777" w:rsidR="00237776" w:rsidRDefault="00237776" w:rsidP="00237776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237776">
        <w:rPr>
          <w:rFonts w:ascii="Times New Roman" w:hAnsi="Times New Roman" w:cs="Times New Roman"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sz w:val="24"/>
          <w:szCs w:val="24"/>
          <w:u w:val="single"/>
        </w:rPr>
        <w:t>rop I</w:t>
      </w:r>
      <w:r w:rsidRPr="00237776">
        <w:rPr>
          <w:rFonts w:ascii="Times New Roman" w:hAnsi="Times New Roman" w:cs="Times New Roman"/>
          <w:sz w:val="24"/>
          <w:szCs w:val="24"/>
          <w:u w:val="single"/>
        </w:rPr>
        <w:t>nsurance</w:t>
      </w:r>
      <w:r w:rsidRPr="00BF604A">
        <w:rPr>
          <w:rFonts w:ascii="Times New Roman" w:hAnsi="Times New Roman" w:cs="Times New Roman"/>
          <w:sz w:val="24"/>
          <w:szCs w:val="24"/>
        </w:rPr>
        <w:t>:</w:t>
      </w:r>
      <w:r w:rsidRPr="00070744">
        <w:rPr>
          <w:rFonts w:ascii="Times New Roman" w:hAnsi="Times New Roman" w:cs="Times New Roman"/>
          <w:sz w:val="24"/>
          <w:szCs w:val="24"/>
        </w:rPr>
        <w:t xml:space="preserve"> Waives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744">
        <w:rPr>
          <w:rFonts w:ascii="Times New Roman" w:hAnsi="Times New Roman" w:cs="Times New Roman"/>
          <w:sz w:val="24"/>
          <w:szCs w:val="24"/>
        </w:rPr>
        <w:t>administrative fees f</w:t>
      </w:r>
      <w:r>
        <w:rPr>
          <w:rFonts w:ascii="Times New Roman" w:hAnsi="Times New Roman" w:cs="Times New Roman"/>
          <w:sz w:val="24"/>
          <w:szCs w:val="24"/>
        </w:rPr>
        <w:t xml:space="preserve">or catastrophic risk protection, </w:t>
      </w:r>
      <w:r w:rsidRPr="00070744">
        <w:rPr>
          <w:rFonts w:ascii="Times New Roman" w:hAnsi="Times New Roman" w:cs="Times New Roman"/>
          <w:sz w:val="24"/>
          <w:szCs w:val="24"/>
        </w:rPr>
        <w:t>guarantee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0744">
        <w:rPr>
          <w:rFonts w:ascii="Times New Roman" w:hAnsi="Times New Roman" w:cs="Times New Roman"/>
          <w:sz w:val="24"/>
          <w:szCs w:val="24"/>
        </w:rPr>
        <w:t xml:space="preserve"> veterans receive a higher </w:t>
      </w:r>
      <w:r>
        <w:rPr>
          <w:rFonts w:ascii="Times New Roman" w:hAnsi="Times New Roman" w:cs="Times New Roman"/>
          <w:sz w:val="24"/>
          <w:szCs w:val="24"/>
        </w:rPr>
        <w:t>premium subsidy, and allows yield flexibility.</w:t>
      </w:r>
    </w:p>
    <w:p w14:paraId="0C2B5CE4" w14:textId="77777777" w:rsidR="00237776" w:rsidRDefault="00237776" w:rsidP="00237776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237776">
        <w:rPr>
          <w:rFonts w:ascii="Times New Roman" w:hAnsi="Times New Roman" w:cs="Times New Roman"/>
          <w:sz w:val="24"/>
          <w:szCs w:val="24"/>
          <w:u w:val="single"/>
        </w:rPr>
        <w:t>Noninsured Crop Disaster Assistance Program (NAP)</w:t>
      </w:r>
      <w:r w:rsidRPr="00BF60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Eliminates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service fees </w:t>
      </w:r>
      <w:r w:rsidRPr="00070744">
        <w:rPr>
          <w:rFonts w:ascii="Times New Roman" w:hAnsi="Times New Roman" w:cs="Times New Roman"/>
          <w:sz w:val="24"/>
          <w:szCs w:val="24"/>
        </w:rPr>
        <w:t>and reduce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0744">
        <w:rPr>
          <w:rFonts w:ascii="Times New Roman" w:hAnsi="Times New Roman" w:cs="Times New Roman"/>
          <w:sz w:val="24"/>
          <w:szCs w:val="24"/>
        </w:rPr>
        <w:t xml:space="preserve"> premium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0744">
        <w:rPr>
          <w:rFonts w:ascii="Times New Roman" w:hAnsi="Times New Roman" w:cs="Times New Roman"/>
          <w:sz w:val="24"/>
          <w:szCs w:val="24"/>
        </w:rPr>
        <w:t xml:space="preserve"> for additional coverage. </w:t>
      </w:r>
    </w:p>
    <w:p w14:paraId="769747E7" w14:textId="77777777" w:rsidR="00237776" w:rsidRPr="00237776" w:rsidRDefault="00237776" w:rsidP="00237776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237776">
        <w:rPr>
          <w:rFonts w:ascii="Times New Roman" w:hAnsi="Times New Roman" w:cs="Times New Roman"/>
          <w:sz w:val="24"/>
          <w:szCs w:val="24"/>
          <w:u w:val="single"/>
        </w:rPr>
        <w:t>Emergency Livestock Assistance Program (ELAP)</w:t>
      </w:r>
      <w:r>
        <w:rPr>
          <w:rFonts w:ascii="Times New Roman" w:hAnsi="Times New Roman" w:cs="Times New Roman"/>
          <w:sz w:val="24"/>
          <w:szCs w:val="24"/>
        </w:rPr>
        <w:t xml:space="preserve">: Covers </w:t>
      </w:r>
      <w:r w:rsidRPr="00CA3BAE">
        <w:rPr>
          <w:rFonts w:ascii="Times New Roman" w:hAnsi="Times New Roman" w:cs="Times New Roman"/>
          <w:sz w:val="24"/>
          <w:szCs w:val="24"/>
        </w:rPr>
        <w:t>90% of losses</w:t>
      </w:r>
      <w:r>
        <w:rPr>
          <w:rFonts w:ascii="Times New Roman" w:hAnsi="Times New Roman" w:cs="Times New Roman"/>
          <w:sz w:val="24"/>
          <w:szCs w:val="24"/>
        </w:rPr>
        <w:t xml:space="preserve"> due to disease or natural disaster</w:t>
      </w:r>
      <w:r w:rsidRPr="00CA3B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 veterans </w:t>
      </w:r>
      <w:r w:rsidRPr="00CA3BAE">
        <w:rPr>
          <w:rFonts w:ascii="Times New Roman" w:hAnsi="Times New Roman" w:cs="Times New Roman"/>
          <w:sz w:val="24"/>
          <w:szCs w:val="24"/>
        </w:rPr>
        <w:t>who produce livestock, honeybees, or farm raised fish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A3B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E6826" w14:textId="77777777" w:rsidR="00237776" w:rsidRPr="00237776" w:rsidRDefault="00237776" w:rsidP="00237776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37776">
        <w:rPr>
          <w:rFonts w:ascii="Times New Roman" w:hAnsi="Times New Roman" w:cs="Times New Roman"/>
          <w:b/>
          <w:sz w:val="24"/>
          <w:szCs w:val="24"/>
        </w:rPr>
        <w:t>Improves access to loans and land for veterans starting and expanding their farms.</w:t>
      </w:r>
    </w:p>
    <w:p w14:paraId="51DE3DC4" w14:textId="77777777" w:rsidR="00237776" w:rsidRDefault="00237776" w:rsidP="00237776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237776">
        <w:rPr>
          <w:rFonts w:ascii="Times New Roman" w:hAnsi="Times New Roman" w:cs="Times New Roman"/>
          <w:sz w:val="24"/>
          <w:szCs w:val="24"/>
          <w:u w:val="single"/>
        </w:rPr>
        <w:t>Down Payment Loans</w:t>
      </w:r>
      <w:r w:rsidRPr="00070744">
        <w:rPr>
          <w:rFonts w:ascii="Times New Roman" w:hAnsi="Times New Roman" w:cs="Times New Roman"/>
          <w:b/>
          <w:sz w:val="24"/>
          <w:szCs w:val="24"/>
        </w:rPr>
        <w:t>:</w:t>
      </w:r>
      <w:r w:rsidRPr="00070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Allows</w:t>
      </w:r>
      <w:r w:rsidRPr="00070744">
        <w:rPr>
          <w:rFonts w:ascii="Times New Roman" w:hAnsi="Times New Roman" w:cs="Times New Roman"/>
          <w:sz w:val="24"/>
          <w:szCs w:val="24"/>
        </w:rPr>
        <w:t xml:space="preserve"> veterans </w:t>
      </w:r>
      <w:r>
        <w:rPr>
          <w:rFonts w:ascii="Times New Roman" w:hAnsi="Times New Roman" w:cs="Times New Roman"/>
          <w:sz w:val="24"/>
          <w:szCs w:val="24"/>
        </w:rPr>
        <w:t xml:space="preserve">to be eligible for loans to cover </w:t>
      </w:r>
      <w:r w:rsidRPr="00070744">
        <w:rPr>
          <w:rFonts w:ascii="Times New Roman" w:hAnsi="Times New Roman" w:cs="Times New Roman"/>
          <w:sz w:val="24"/>
          <w:szCs w:val="24"/>
        </w:rPr>
        <w:t>down payment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0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land when purchasing real estate.</w:t>
      </w:r>
    </w:p>
    <w:p w14:paraId="55F45860" w14:textId="77777777" w:rsidR="00237776" w:rsidRDefault="00237776" w:rsidP="00237776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237776">
        <w:rPr>
          <w:rFonts w:ascii="Times New Roman" w:hAnsi="Times New Roman" w:cs="Times New Roman"/>
          <w:sz w:val="24"/>
          <w:szCs w:val="24"/>
          <w:u w:val="single"/>
        </w:rPr>
        <w:t>Interest Rate Reduction Program</w:t>
      </w:r>
      <w:r w:rsidRPr="000707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0744">
        <w:rPr>
          <w:rFonts w:ascii="Times New Roman" w:hAnsi="Times New Roman" w:cs="Times New Roman"/>
          <w:sz w:val="24"/>
          <w:szCs w:val="24"/>
        </w:rPr>
        <w:t xml:space="preserve">Prioritizes veterans to receive reduced interest rates on guaranteed loans through the Farm Service Agency. </w:t>
      </w:r>
    </w:p>
    <w:p w14:paraId="19EF425B" w14:textId="77777777" w:rsidR="00237776" w:rsidRPr="00070744" w:rsidRDefault="00237776" w:rsidP="00237776">
      <w:pPr>
        <w:pStyle w:val="ListParagraph"/>
        <w:numPr>
          <w:ilvl w:val="1"/>
          <w:numId w:val="4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237776">
        <w:rPr>
          <w:rFonts w:ascii="Times New Roman" w:hAnsi="Times New Roman" w:cs="Times New Roman"/>
          <w:sz w:val="24"/>
          <w:szCs w:val="24"/>
          <w:u w:val="single"/>
        </w:rPr>
        <w:t>Conservation Reserve Program Transfer Incentive Program</w:t>
      </w:r>
      <w:r w:rsidRPr="00070744">
        <w:rPr>
          <w:rFonts w:ascii="Times New Roman" w:hAnsi="Times New Roman" w:cs="Times New Roman"/>
          <w:b/>
          <w:sz w:val="24"/>
          <w:szCs w:val="24"/>
        </w:rPr>
        <w:t>:</w:t>
      </w:r>
      <w:r w:rsidRPr="00070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070744">
        <w:rPr>
          <w:rFonts w:ascii="Times New Roman" w:hAnsi="Times New Roman" w:cs="Times New Roman"/>
          <w:sz w:val="24"/>
          <w:szCs w:val="24"/>
        </w:rPr>
        <w:t>acilitates the transfer of Conservation Reserve Program land from retiring farmers and ranchers to veteran farmers.</w:t>
      </w:r>
    </w:p>
    <w:p w14:paraId="0AD14A9E" w14:textId="77777777" w:rsidR="00237776" w:rsidRDefault="00237776" w:rsidP="002377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76D95">
        <w:rPr>
          <w:rFonts w:ascii="Times New Roman" w:hAnsi="Times New Roman" w:cs="Times New Roman"/>
          <w:b/>
          <w:sz w:val="24"/>
          <w:szCs w:val="24"/>
        </w:rPr>
        <w:t>Prioritizes veteran farmers</w:t>
      </w:r>
      <w:r>
        <w:rPr>
          <w:rFonts w:ascii="Times New Roman" w:hAnsi="Times New Roman" w:cs="Times New Roman"/>
          <w:b/>
          <w:sz w:val="24"/>
          <w:szCs w:val="24"/>
        </w:rPr>
        <w:t xml:space="preserve">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D95">
        <w:rPr>
          <w:rFonts w:ascii="Times New Roman" w:hAnsi="Times New Roman" w:cs="Times New Roman"/>
          <w:b/>
          <w:sz w:val="24"/>
          <w:szCs w:val="24"/>
        </w:rPr>
        <w:t xml:space="preserve">training and education </w:t>
      </w:r>
      <w:r>
        <w:rPr>
          <w:rFonts w:ascii="Times New Roman" w:hAnsi="Times New Roman" w:cs="Times New Roman"/>
          <w:b/>
          <w:sz w:val="24"/>
          <w:szCs w:val="24"/>
        </w:rPr>
        <w:t>programs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776">
        <w:rPr>
          <w:rFonts w:ascii="Times New Roman" w:hAnsi="Times New Roman" w:cs="Times New Roman"/>
          <w:b/>
          <w:sz w:val="24"/>
          <w:szCs w:val="24"/>
        </w:rPr>
        <w:t xml:space="preserve">to help them start and expand their businesses. </w:t>
      </w:r>
    </w:p>
    <w:p w14:paraId="1A2853A9" w14:textId="77777777" w:rsidR="00237776" w:rsidRPr="00076D95" w:rsidRDefault="00237776" w:rsidP="00237776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7776">
        <w:rPr>
          <w:rFonts w:ascii="Times New Roman" w:hAnsi="Times New Roman" w:cs="Times New Roman"/>
          <w:sz w:val="24"/>
          <w:szCs w:val="24"/>
          <w:u w:val="single"/>
        </w:rPr>
        <w:lastRenderedPageBreak/>
        <w:t>Food Safety Outreach Program</w:t>
      </w:r>
      <w:r w:rsidRPr="00076D9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6D95">
        <w:rPr>
          <w:rFonts w:ascii="Times New Roman" w:hAnsi="Times New Roman" w:cs="Times New Roman"/>
          <w:sz w:val="24"/>
          <w:szCs w:val="24"/>
        </w:rPr>
        <w:t xml:space="preserve">Gives grant funding priority </w:t>
      </w:r>
      <w:r>
        <w:rPr>
          <w:rFonts w:ascii="Times New Roman" w:hAnsi="Times New Roman" w:cs="Times New Roman"/>
          <w:sz w:val="24"/>
          <w:szCs w:val="24"/>
        </w:rPr>
        <w:t>to projects designed</w:t>
      </w:r>
      <w:r w:rsidRPr="00076D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help veteran farmers meet food safety standards.</w:t>
      </w:r>
    </w:p>
    <w:p w14:paraId="5B8D1642" w14:textId="43F25192" w:rsidR="00A55698" w:rsidRPr="00D75AF2" w:rsidRDefault="00237776" w:rsidP="00D75AF2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37776">
        <w:rPr>
          <w:rFonts w:ascii="Times New Roman" w:hAnsi="Times New Roman" w:cs="Times New Roman"/>
          <w:sz w:val="24"/>
          <w:szCs w:val="24"/>
          <w:u w:val="single"/>
        </w:rPr>
        <w:t>Federal Crop Insurance Education</w:t>
      </w:r>
      <w:r w:rsidRPr="0097063B">
        <w:rPr>
          <w:rFonts w:ascii="Times New Roman" w:hAnsi="Times New Roman" w:cs="Times New Roman"/>
          <w:sz w:val="24"/>
          <w:szCs w:val="24"/>
        </w:rPr>
        <w:t xml:space="preserve">: Adds a special emphasis on veteran farmers to help them navigate their crop insurance options so they can best protect their assets. </w:t>
      </w:r>
    </w:p>
    <w:sectPr w:rsidR="00A55698" w:rsidRPr="00D75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1BD1"/>
    <w:multiLevelType w:val="hybridMultilevel"/>
    <w:tmpl w:val="C5781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41E03"/>
    <w:multiLevelType w:val="hybridMultilevel"/>
    <w:tmpl w:val="2AF41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B7EE4"/>
    <w:multiLevelType w:val="hybridMultilevel"/>
    <w:tmpl w:val="052CE4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E43563D"/>
    <w:multiLevelType w:val="hybridMultilevel"/>
    <w:tmpl w:val="2ABE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98"/>
    <w:rsid w:val="00013F00"/>
    <w:rsid w:val="00025F55"/>
    <w:rsid w:val="00036805"/>
    <w:rsid w:val="00070744"/>
    <w:rsid w:val="00076D95"/>
    <w:rsid w:val="0009165E"/>
    <w:rsid w:val="00161416"/>
    <w:rsid w:val="00187B16"/>
    <w:rsid w:val="00237776"/>
    <w:rsid w:val="003B4226"/>
    <w:rsid w:val="00416FE9"/>
    <w:rsid w:val="004845A9"/>
    <w:rsid w:val="004B24AD"/>
    <w:rsid w:val="004F0509"/>
    <w:rsid w:val="005655A5"/>
    <w:rsid w:val="0067416D"/>
    <w:rsid w:val="006D4C27"/>
    <w:rsid w:val="006E1B3F"/>
    <w:rsid w:val="00752A8D"/>
    <w:rsid w:val="00795836"/>
    <w:rsid w:val="008C12FE"/>
    <w:rsid w:val="0097063B"/>
    <w:rsid w:val="009B4107"/>
    <w:rsid w:val="009E2482"/>
    <w:rsid w:val="00A55698"/>
    <w:rsid w:val="00AE28C2"/>
    <w:rsid w:val="00B07C24"/>
    <w:rsid w:val="00B117AC"/>
    <w:rsid w:val="00B14E57"/>
    <w:rsid w:val="00BF4797"/>
    <w:rsid w:val="00BF604A"/>
    <w:rsid w:val="00C214D6"/>
    <w:rsid w:val="00C614DD"/>
    <w:rsid w:val="00CA3BAE"/>
    <w:rsid w:val="00D75AF2"/>
    <w:rsid w:val="00DE41A6"/>
    <w:rsid w:val="00E03380"/>
    <w:rsid w:val="00E669B5"/>
    <w:rsid w:val="00E93812"/>
    <w:rsid w:val="00F2236E"/>
    <w:rsid w:val="00F7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8E96C"/>
  <w15:chartTrackingRefBased/>
  <w15:docId w15:val="{1E36A72C-C307-4734-B4C8-B63575E0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6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cbc30b-5c6a-430a-849f-e6f7909539de">CJ2W3PQM5HNT-152-44971</_dlc_DocId>
    <_dlc_DocIdUrl xmlns="12cbc30b-5c6a-430a-849f-e6f7909539de">
      <Url>http://agrinet/democratic/_layouts/15/DocIdRedir.aspx?ID=CJ2W3PQM5HNT-152-44971</Url>
      <Description>CJ2W3PQM5HNT-152-44971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5A51E64275745BD1F46173871B296" ma:contentTypeVersion="1" ma:contentTypeDescription="Create a new document." ma:contentTypeScope="" ma:versionID="1b51a60a07e1adb1239142d9905cbe04">
  <xsd:schema xmlns:xsd="http://www.w3.org/2001/XMLSchema" xmlns:xs="http://www.w3.org/2001/XMLSchema" xmlns:p="http://schemas.microsoft.com/office/2006/metadata/properties" xmlns:ns2="12cbc30b-5c6a-430a-849f-e6f7909539de" targetNamespace="http://schemas.microsoft.com/office/2006/metadata/properties" ma:root="true" ma:fieldsID="5acb7b4f4a8bac3692b2f41de9850349" ns2:_="">
    <xsd:import namespace="12cbc30b-5c6a-430a-849f-e6f7909539d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bc30b-5c6a-430a-849f-e6f7909539d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A76D-38E3-42B8-AE7F-C81F96894907}"/>
</file>

<file path=customXml/itemProps2.xml><?xml version="1.0" encoding="utf-8"?>
<ds:datastoreItem xmlns:ds="http://schemas.openxmlformats.org/officeDocument/2006/customXml" ds:itemID="{D4B58FA2-2AE8-4E9B-9C2F-7B37574FA4F0}"/>
</file>

<file path=customXml/itemProps3.xml><?xml version="1.0" encoding="utf-8"?>
<ds:datastoreItem xmlns:ds="http://schemas.openxmlformats.org/officeDocument/2006/customXml" ds:itemID="{507C07F9-67C6-40AB-9E4D-1C9002019571}"/>
</file>

<file path=customXml/itemProps4.xml><?xml version="1.0" encoding="utf-8"?>
<ds:datastoreItem xmlns:ds="http://schemas.openxmlformats.org/officeDocument/2006/customXml" ds:itemID="{9FF063C0-0933-4D8F-B1FE-9FEA479B367B}"/>
</file>

<file path=customXml/itemProps5.xml><?xml version="1.0" encoding="utf-8"?>
<ds:datastoreItem xmlns:ds="http://schemas.openxmlformats.org/officeDocument/2006/customXml" ds:itemID="{403FB2ED-0F1A-4709-BBB2-A79D662E0C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Naessens, Katie (Agriculture)</dc:creator>
  <cp:keywords/>
  <dc:description/>
  <cp:lastModifiedBy>McCarron, Jess (Agriculture)</cp:lastModifiedBy>
  <cp:revision>2</cp:revision>
  <dcterms:created xsi:type="dcterms:W3CDTF">2018-05-10T14:07:00Z</dcterms:created>
  <dcterms:modified xsi:type="dcterms:W3CDTF">2018-05-10T14:07:00Z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0x0101007245A51E64275745BD1F46173871B296</vt:lpwstr>
  </property>
  <property fmtid="{D5CDD505-2E9C-101B-9397-08002B2CF9AE}" pid="3" name="_dlc_DocIdItemGuid">
    <vt:lpwstr>69bd4601-945f-4597-9278-57f785661018</vt:lpwstr>
  </property>
  <property fmtid="{D5CDD505-2E9C-101B-9397-08002B2CF9AE}" pid="4" name="TaxKeyword">
    <vt:lpwstr/>
  </property>
</Properties>
</file>